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94" w:rsidRPr="000D0E84" w:rsidRDefault="006D6894" w:rsidP="006D6894">
      <w:pPr>
        <w:pStyle w:val="Date"/>
        <w:ind w:left="5812"/>
      </w:pPr>
      <w:r>
        <w:t>[Date de la demande]</w:t>
      </w:r>
    </w:p>
    <w:p w:rsidR="006D6894" w:rsidRPr="005D564D" w:rsidRDefault="006D6894" w:rsidP="006D6894">
      <w:pPr>
        <w:ind w:left="-1418"/>
        <w:rPr>
          <w:i/>
        </w:rPr>
      </w:pPr>
      <w:r>
        <w:rPr>
          <w:i/>
        </w:rPr>
        <w:t>[</w:t>
      </w:r>
      <w:r w:rsidRPr="005D564D">
        <w:rPr>
          <w:i/>
        </w:rPr>
        <w:t>Demandeur :</w:t>
      </w:r>
      <w:r>
        <w:rPr>
          <w:i/>
        </w:rPr>
        <w:t>]</w:t>
      </w:r>
    </w:p>
    <w:p w:rsidR="006D6894" w:rsidRPr="005D564D" w:rsidRDefault="006D6894" w:rsidP="006D6894">
      <w:pPr>
        <w:ind w:left="-1418"/>
        <w:rPr>
          <w:i/>
        </w:rPr>
      </w:pPr>
      <w:r w:rsidRPr="005D564D">
        <w:rPr>
          <w:i/>
        </w:rPr>
        <w:t>Prénom, Nom</w:t>
      </w:r>
    </w:p>
    <w:p w:rsidR="006D6894" w:rsidRDefault="006D6894" w:rsidP="006D6894">
      <w:pPr>
        <w:ind w:left="-1418"/>
        <w:rPr>
          <w:i/>
        </w:rPr>
      </w:pPr>
      <w:r w:rsidRPr="005D564D">
        <w:rPr>
          <w:i/>
        </w:rPr>
        <w:t>Adresse</w:t>
      </w:r>
    </w:p>
    <w:p w:rsidR="006D6894" w:rsidRPr="005D564D" w:rsidRDefault="006D6894" w:rsidP="006D6894">
      <w:pPr>
        <w:ind w:left="-1418"/>
        <w:rPr>
          <w:i/>
        </w:rPr>
      </w:pPr>
      <w:r>
        <w:rPr>
          <w:i/>
        </w:rPr>
        <w:t>Téléphone</w:t>
      </w:r>
    </w:p>
    <w:p w:rsidR="006D6894" w:rsidRPr="001E4B09" w:rsidRDefault="006D6894" w:rsidP="006D6894">
      <w:pPr>
        <w:ind w:left="-1418"/>
        <w:rPr>
          <w:i/>
        </w:rPr>
      </w:pPr>
      <w:r w:rsidRPr="001E4B09">
        <w:rPr>
          <w:i/>
        </w:rPr>
        <w:t>E-mail</w:t>
      </w:r>
    </w:p>
    <w:p w:rsidR="006D6894" w:rsidRPr="00B1249C" w:rsidRDefault="006D6894" w:rsidP="006D6894">
      <w:pPr>
        <w:pStyle w:val="Adresse"/>
        <w:spacing w:before="240" w:after="240"/>
        <w:rPr>
          <w:lang w:val="fr-CH"/>
        </w:rPr>
      </w:pPr>
      <w:r>
        <w:rPr>
          <w:lang w:val="fr-CH"/>
        </w:rPr>
        <w:t>A</w:t>
      </w:r>
      <w:r w:rsidRPr="00B1249C">
        <w:rPr>
          <w:lang w:val="fr-CH"/>
        </w:rPr>
        <w:br/>
      </w:r>
      <w:r>
        <w:rPr>
          <w:lang w:val="fr-CH"/>
        </w:rPr>
        <w:t>Monsieur le bourgmestre</w:t>
      </w:r>
      <w:r w:rsidRPr="00B1249C">
        <w:rPr>
          <w:lang w:val="fr-CH"/>
        </w:rPr>
        <w:t xml:space="preserve"> </w:t>
      </w:r>
      <w:r>
        <w:rPr>
          <w:lang w:val="fr-CH"/>
        </w:rPr>
        <w:br/>
        <w:t>de la commune Helperknapp</w:t>
      </w:r>
      <w:r>
        <w:rPr>
          <w:lang w:val="fr-CH"/>
        </w:rPr>
        <w:br/>
        <w:t>2 rue de Hollenfels</w:t>
      </w:r>
      <w:r w:rsidRPr="00B1249C">
        <w:rPr>
          <w:lang w:val="fr-CH"/>
        </w:rPr>
        <w:br/>
        <w:t>L-</w:t>
      </w:r>
      <w:r>
        <w:rPr>
          <w:lang w:val="fr-CH"/>
        </w:rPr>
        <w:t>7481 Tuntange</w:t>
      </w:r>
    </w:p>
    <w:p w:rsidR="006D6894" w:rsidRDefault="006D6894" w:rsidP="006D6894">
      <w:pPr>
        <w:pStyle w:val="Rfer3"/>
        <w:tabs>
          <w:tab w:val="left" w:pos="993"/>
        </w:tabs>
        <w:ind w:left="993" w:hanging="993"/>
      </w:pPr>
      <w:r w:rsidRPr="00E52B48">
        <w:rPr>
          <w:b/>
        </w:rPr>
        <w:t>OB</w:t>
      </w:r>
      <w:r w:rsidRPr="0073332B">
        <w:t>J</w:t>
      </w:r>
      <w:r w:rsidRPr="00E52B48">
        <w:rPr>
          <w:b/>
        </w:rPr>
        <w:t>ET</w:t>
      </w:r>
      <w:r w:rsidRPr="00E52B48">
        <w:t xml:space="preserve">: </w:t>
      </w:r>
      <w:r>
        <w:tab/>
        <w:t xml:space="preserve">Demande de …………………………………………………………, </w:t>
      </w:r>
      <w:r>
        <w:br/>
        <w:t>à………….(localité)…………..(No.)……(rue)……………………..,</w:t>
      </w:r>
      <w:r>
        <w:br/>
        <w:t>numéro cadastrale……..(……/……)</w:t>
      </w:r>
    </w:p>
    <w:p w:rsidR="006D6894" w:rsidRDefault="006D6894" w:rsidP="006D6894">
      <w:pPr>
        <w:pStyle w:val="texte"/>
      </w:pPr>
      <w:r>
        <w:t xml:space="preserve">Monsieur le bourgmestre, </w:t>
      </w:r>
    </w:p>
    <w:p w:rsidR="006D6894" w:rsidRDefault="006D6894" w:rsidP="006D6894">
      <w:pPr>
        <w:pStyle w:val="texte"/>
      </w:pPr>
      <w:r>
        <w:t>Par la présente je vous demande l'autorisation de…………………………………………………</w:t>
      </w:r>
      <w:r>
        <w:br/>
        <w:t>……………………………………………………………………………………………………..</w:t>
      </w:r>
      <w:r>
        <w:br/>
        <w:t>à L-[code postal] [localité], [No.], [rue….], sur un terrain inscrit au cadastre de la commune Helperknapp, section [XX] de [section], sous le numéros cadastrale [000/0000],</w:t>
      </w:r>
    </w:p>
    <w:p w:rsidR="006D6894" w:rsidRDefault="006D6894" w:rsidP="006D6894">
      <w:pPr>
        <w:pStyle w:val="texte"/>
      </w:pPr>
      <w:r>
        <w:t xml:space="preserve">Je joins en annexe en triple exemplaires : </w:t>
      </w:r>
    </w:p>
    <w:p w:rsidR="006D6894" w:rsidRDefault="006D6894" w:rsidP="006D6894">
      <w:pPr>
        <w:pStyle w:val="texte"/>
      </w:pPr>
    </w:p>
    <w:p w:rsidR="006D6894" w:rsidRDefault="006D6894" w:rsidP="006D6894">
      <w:pPr>
        <w:pStyle w:val="texte"/>
        <w:rPr>
          <w:i/>
        </w:rPr>
      </w:pPr>
      <w:r w:rsidRPr="00662BD4">
        <w:rPr>
          <w:i/>
        </w:rPr>
        <w:t>Type de documents</w:t>
      </w:r>
      <w:r>
        <w:rPr>
          <w:i/>
        </w:rPr>
        <w:t> ;</w:t>
      </w:r>
    </w:p>
    <w:p w:rsidR="006D6894" w:rsidRPr="00016E5C" w:rsidRDefault="006D6894" w:rsidP="006D6894">
      <w:pPr>
        <w:pStyle w:val="texte"/>
        <w:rPr>
          <w:i/>
          <w:sz w:val="18"/>
          <w:szCs w:val="18"/>
        </w:rPr>
      </w:pPr>
      <w:r w:rsidRPr="00016E5C">
        <w:rPr>
          <w:i/>
          <w:sz w:val="18"/>
          <w:szCs w:val="18"/>
        </w:rPr>
        <w:tab/>
      </w:r>
      <w:r w:rsidRPr="00016E5C">
        <w:rPr>
          <w:i/>
          <w:sz w:val="18"/>
          <w:szCs w:val="18"/>
        </w:rPr>
        <w:tab/>
        <w:t>Travaux concernés</w:t>
      </w:r>
    </w:p>
    <w:p w:rsidR="006D6894" w:rsidRDefault="006D6894" w:rsidP="006D6894">
      <w:pPr>
        <w:pStyle w:val="texte"/>
        <w:numPr>
          <w:ilvl w:val="0"/>
          <w:numId w:val="1"/>
        </w:numPr>
        <w:rPr>
          <w:i/>
        </w:rPr>
      </w:pPr>
      <w:r w:rsidRPr="00662BD4">
        <w:rPr>
          <w:i/>
        </w:rPr>
        <w:t>Un extrait officiel du cadastre, récent datant de moins de 3 mois, à l’échelle 1:2500 ou 1:1250, indiquant clairement la ou les parcelles sur lesquelles les travaux sont prévus</w:t>
      </w:r>
      <w:r>
        <w:rPr>
          <w:i/>
        </w:rPr>
        <w:t> ;</w:t>
      </w:r>
    </w:p>
    <w:p w:rsidR="006D6894" w:rsidRPr="000D0C94" w:rsidRDefault="006D6894" w:rsidP="006D6894">
      <w:pPr>
        <w:pStyle w:val="texte"/>
        <w:rPr>
          <w:i/>
          <w:sz w:val="18"/>
          <w:szCs w:val="18"/>
        </w:rPr>
      </w:pPr>
      <w:r w:rsidRPr="000D0C94">
        <w:rPr>
          <w:i/>
          <w:sz w:val="18"/>
          <w:szCs w:val="18"/>
        </w:rPr>
        <w:tab/>
      </w:r>
      <w:r w:rsidRPr="000D0C94">
        <w:rPr>
          <w:i/>
          <w:sz w:val="18"/>
          <w:szCs w:val="18"/>
        </w:rPr>
        <w:tab/>
        <w:t>Tous types de travaux</w:t>
      </w:r>
    </w:p>
    <w:p w:rsidR="006D6894" w:rsidRDefault="006D6894" w:rsidP="006D6894">
      <w:pPr>
        <w:pStyle w:val="texte"/>
        <w:numPr>
          <w:ilvl w:val="0"/>
          <w:numId w:val="1"/>
        </w:numPr>
        <w:rPr>
          <w:i/>
        </w:rPr>
      </w:pPr>
      <w:r w:rsidRPr="00662BD4">
        <w:rPr>
          <w:i/>
        </w:rPr>
        <w:t>Le(s) numéro(s) cadastral(aux), la contenance de la ou des parcelle(s) ainsi que le nom et le numéro de la rue</w:t>
      </w:r>
      <w:r>
        <w:rPr>
          <w:i/>
        </w:rPr>
        <w:t> ;</w:t>
      </w:r>
    </w:p>
    <w:p w:rsidR="006D6894" w:rsidRPr="000D0C94" w:rsidRDefault="006D6894" w:rsidP="006D6894">
      <w:pPr>
        <w:pStyle w:val="texte"/>
        <w:rPr>
          <w:i/>
          <w:sz w:val="18"/>
          <w:szCs w:val="18"/>
        </w:rPr>
      </w:pPr>
      <w:r w:rsidRPr="000D0C94">
        <w:rPr>
          <w:i/>
          <w:sz w:val="18"/>
          <w:szCs w:val="18"/>
        </w:rPr>
        <w:tab/>
      </w:r>
      <w:r w:rsidRPr="000D0C94">
        <w:rPr>
          <w:i/>
          <w:sz w:val="18"/>
          <w:szCs w:val="18"/>
        </w:rPr>
        <w:tab/>
        <w:t>Tous types de travaux</w:t>
      </w:r>
    </w:p>
    <w:p w:rsidR="006D6894" w:rsidRDefault="006D6894" w:rsidP="006D6894">
      <w:pPr>
        <w:pStyle w:val="texte"/>
        <w:numPr>
          <w:ilvl w:val="0"/>
          <w:numId w:val="1"/>
        </w:numPr>
        <w:rPr>
          <w:i/>
        </w:rPr>
      </w:pPr>
      <w:r w:rsidRPr="00662BD4">
        <w:rPr>
          <w:i/>
        </w:rPr>
        <w:t>La désignation du plan d’aménagement particulier auquel elle se rapporte</w:t>
      </w:r>
      <w:r>
        <w:rPr>
          <w:i/>
        </w:rPr>
        <w:t> ;</w:t>
      </w:r>
    </w:p>
    <w:p w:rsidR="006D6894" w:rsidRPr="000D0C94" w:rsidRDefault="006D6894" w:rsidP="006D6894">
      <w:pPr>
        <w:pStyle w:val="texte"/>
        <w:rPr>
          <w:i/>
          <w:sz w:val="18"/>
          <w:szCs w:val="18"/>
        </w:rPr>
      </w:pPr>
      <w:r w:rsidRPr="000D0C94">
        <w:rPr>
          <w:i/>
          <w:sz w:val="18"/>
          <w:szCs w:val="18"/>
        </w:rPr>
        <w:tab/>
      </w:r>
      <w:r w:rsidRPr="000D0C94">
        <w:rPr>
          <w:i/>
          <w:sz w:val="18"/>
          <w:szCs w:val="18"/>
        </w:rPr>
        <w:tab/>
        <w:t>Tous types de travaux</w:t>
      </w:r>
    </w:p>
    <w:p w:rsidR="006D6894" w:rsidRDefault="006D6894" w:rsidP="006D6894">
      <w:pPr>
        <w:pStyle w:val="texte"/>
        <w:numPr>
          <w:ilvl w:val="0"/>
          <w:numId w:val="1"/>
        </w:numPr>
        <w:rPr>
          <w:i/>
        </w:rPr>
      </w:pPr>
      <w:r w:rsidRPr="00662BD4">
        <w:rPr>
          <w:i/>
        </w:rPr>
        <w:t>Le mode et le degré d’utilisation du sol, tels que définis par le plan d’aménagement général et, le cas échéant, par le plan d’aménagement particulier « nouveau quartier »</w:t>
      </w:r>
      <w:r>
        <w:rPr>
          <w:i/>
        </w:rPr>
        <w:t> ;</w:t>
      </w:r>
    </w:p>
    <w:p w:rsidR="006D6894" w:rsidRPr="000D0C94" w:rsidRDefault="006D6894" w:rsidP="006D6894">
      <w:pPr>
        <w:pStyle w:val="texte"/>
        <w:ind w:left="1418" w:hanging="1418"/>
        <w:rPr>
          <w:i/>
          <w:sz w:val="18"/>
          <w:szCs w:val="18"/>
        </w:rPr>
      </w:pPr>
      <w:r w:rsidRPr="000D0C94">
        <w:rPr>
          <w:i/>
          <w:sz w:val="18"/>
          <w:szCs w:val="18"/>
        </w:rPr>
        <w:tab/>
      </w:r>
      <w:r w:rsidRPr="000D0C94">
        <w:rPr>
          <w:i/>
          <w:sz w:val="18"/>
          <w:szCs w:val="18"/>
        </w:rPr>
        <w:tab/>
        <w:t>a) Construction nouvelle ; b) Extension d’une construction existante ; c) Modification du volume d’une construction existante ; d) Création de rues privées, parkings écologiques et non écologiques ; e) Changement d’affection d’une construction existante ; f) Changement du nombre de logements d’une construction existante ;</w:t>
      </w:r>
    </w:p>
    <w:p w:rsidR="006D6894" w:rsidRDefault="006D6894" w:rsidP="006D6894">
      <w:pPr>
        <w:pStyle w:val="texte"/>
        <w:numPr>
          <w:ilvl w:val="0"/>
          <w:numId w:val="1"/>
        </w:numPr>
        <w:rPr>
          <w:i/>
        </w:rPr>
      </w:pPr>
      <w:r w:rsidRPr="00D52645">
        <w:rPr>
          <w:i/>
        </w:rPr>
        <w:t>La fiche intitulée « données structurantes du projet » dûment remplie pour chaque parcelle, ou lot de construction</w:t>
      </w:r>
      <w:r>
        <w:rPr>
          <w:i/>
        </w:rPr>
        <w:t> ;</w:t>
      </w:r>
    </w:p>
    <w:p w:rsidR="006D6894" w:rsidRPr="000D0C94" w:rsidRDefault="006D6894" w:rsidP="006D6894">
      <w:pPr>
        <w:pStyle w:val="texte"/>
        <w:rPr>
          <w:i/>
          <w:sz w:val="18"/>
          <w:szCs w:val="18"/>
        </w:rPr>
      </w:pPr>
      <w:r w:rsidRPr="000D0C94">
        <w:rPr>
          <w:i/>
          <w:sz w:val="18"/>
          <w:szCs w:val="18"/>
        </w:rPr>
        <w:tab/>
      </w:r>
      <w:r w:rsidRPr="000D0C94">
        <w:rPr>
          <w:i/>
          <w:sz w:val="18"/>
          <w:szCs w:val="18"/>
        </w:rPr>
        <w:tab/>
        <w:t>Tous types de travaux ;</w:t>
      </w:r>
    </w:p>
    <w:p w:rsidR="006D6894" w:rsidRDefault="006D6894" w:rsidP="006D6894">
      <w:pPr>
        <w:pStyle w:val="texte"/>
        <w:numPr>
          <w:ilvl w:val="0"/>
          <w:numId w:val="1"/>
        </w:numPr>
        <w:rPr>
          <w:i/>
        </w:rPr>
      </w:pPr>
      <w:r w:rsidRPr="00D52645">
        <w:rPr>
          <w:i/>
        </w:rPr>
        <w:t>Le cas échéant, un certificat délivré par l’Ordre des Architectes et des Ingénieurs-conseils (OAI)</w:t>
      </w:r>
      <w:r>
        <w:rPr>
          <w:i/>
        </w:rPr>
        <w:t> ;</w:t>
      </w:r>
    </w:p>
    <w:p w:rsidR="006D6894" w:rsidRDefault="006D6894" w:rsidP="006D6894">
      <w:pPr>
        <w:pStyle w:val="texte"/>
        <w:ind w:left="1418" w:hanging="1418"/>
        <w:rPr>
          <w:i/>
          <w:sz w:val="18"/>
          <w:szCs w:val="18"/>
        </w:rPr>
      </w:pPr>
      <w:r w:rsidRPr="000D0C94">
        <w:rPr>
          <w:i/>
          <w:sz w:val="18"/>
          <w:szCs w:val="18"/>
        </w:rPr>
        <w:tab/>
      </w:r>
      <w:r w:rsidRPr="000D0C94">
        <w:rPr>
          <w:i/>
          <w:sz w:val="18"/>
          <w:szCs w:val="18"/>
        </w:rPr>
        <w:tab/>
        <w:t>Pour tous travaux nécessitant l’intervention d’un architecte ou d’un ingénieur-conseil, conformément à la loi du 13 décembre 1989 portant organisation des professions d’architecte et d’ingénieur-conseil ;</w:t>
      </w:r>
    </w:p>
    <w:p w:rsidR="006D6894" w:rsidRDefault="006D6894" w:rsidP="006D6894">
      <w:pPr>
        <w:pStyle w:val="Adresse"/>
      </w:pPr>
      <w:r>
        <w:br w:type="page"/>
      </w:r>
    </w:p>
    <w:p w:rsidR="006D6894" w:rsidRPr="000D0C94" w:rsidRDefault="006D6894" w:rsidP="006D6894">
      <w:pPr>
        <w:pStyle w:val="texte"/>
        <w:ind w:left="1418" w:hanging="1418"/>
        <w:rPr>
          <w:i/>
          <w:sz w:val="18"/>
          <w:szCs w:val="18"/>
        </w:rPr>
      </w:pPr>
    </w:p>
    <w:p w:rsidR="006D6894" w:rsidRDefault="006D6894" w:rsidP="006D6894">
      <w:pPr>
        <w:pStyle w:val="texte"/>
        <w:numPr>
          <w:ilvl w:val="0"/>
          <w:numId w:val="1"/>
        </w:numPr>
        <w:rPr>
          <w:i/>
        </w:rPr>
      </w:pPr>
      <w:r w:rsidRPr="00D52645">
        <w:rPr>
          <w:i/>
        </w:rPr>
        <w:t>Un mesurage de la parcelle pour toute construction projetée sur au moins une des limites de propriété</w:t>
      </w:r>
      <w:r>
        <w:rPr>
          <w:i/>
        </w:rPr>
        <w:t> ;</w:t>
      </w:r>
    </w:p>
    <w:p w:rsidR="006D6894" w:rsidRPr="000D0C94" w:rsidRDefault="006D6894" w:rsidP="006D6894">
      <w:pPr>
        <w:pStyle w:val="texte"/>
        <w:rPr>
          <w:i/>
          <w:sz w:val="18"/>
          <w:szCs w:val="18"/>
        </w:rPr>
      </w:pPr>
      <w:r w:rsidRPr="000D0C94">
        <w:rPr>
          <w:i/>
          <w:sz w:val="18"/>
          <w:szCs w:val="18"/>
        </w:rPr>
        <w:tab/>
      </w:r>
      <w:r w:rsidRPr="000D0C94">
        <w:rPr>
          <w:i/>
          <w:sz w:val="18"/>
          <w:szCs w:val="18"/>
        </w:rPr>
        <w:tab/>
        <w:t>Tous types de travaux projetés sur une des limites de propriété ;</w:t>
      </w:r>
    </w:p>
    <w:p w:rsidR="006D6894" w:rsidRDefault="006D6894" w:rsidP="006D6894">
      <w:pPr>
        <w:pStyle w:val="texte"/>
        <w:numPr>
          <w:ilvl w:val="0"/>
          <w:numId w:val="1"/>
        </w:numPr>
        <w:rPr>
          <w:i/>
        </w:rPr>
      </w:pPr>
      <w:r w:rsidRPr="00D52645">
        <w:rPr>
          <w:i/>
        </w:rPr>
        <w:t>Un levé topographique pour les terrains en forte pente</w:t>
      </w:r>
      <w:r>
        <w:rPr>
          <w:i/>
        </w:rPr>
        <w:t> ;</w:t>
      </w:r>
    </w:p>
    <w:p w:rsidR="006D6894" w:rsidRPr="000D0C94" w:rsidRDefault="006D6894" w:rsidP="006D6894">
      <w:pPr>
        <w:pStyle w:val="texte"/>
        <w:rPr>
          <w:i/>
          <w:sz w:val="18"/>
          <w:szCs w:val="18"/>
        </w:rPr>
      </w:pPr>
      <w:r w:rsidRPr="000D0C94">
        <w:rPr>
          <w:i/>
          <w:sz w:val="18"/>
          <w:szCs w:val="18"/>
        </w:rPr>
        <w:tab/>
      </w:r>
      <w:r w:rsidRPr="000D0C94">
        <w:rPr>
          <w:i/>
          <w:sz w:val="18"/>
          <w:szCs w:val="18"/>
        </w:rPr>
        <w:tab/>
        <w:t>Tous types de travaux nécessitant des mouvements de terres supérieurs à 15,00m³</w:t>
      </w:r>
    </w:p>
    <w:p w:rsidR="006D6894" w:rsidRDefault="006D6894" w:rsidP="006D6894">
      <w:pPr>
        <w:pStyle w:val="texte"/>
        <w:numPr>
          <w:ilvl w:val="0"/>
          <w:numId w:val="1"/>
        </w:numPr>
        <w:rPr>
          <w:i/>
        </w:rPr>
      </w:pPr>
      <w:r w:rsidRPr="00D52645">
        <w:rPr>
          <w:i/>
        </w:rPr>
        <w:t>Un plan de situation, ou plan d’implantation à l’échelle 1:500 ou 1:250, indiquant les reculs par rapport aux limites parcellaires et la distance entre les constructions, la dimension des constructions prévues, les accès aux constructions et les courbes de niveau</w:t>
      </w:r>
      <w:r>
        <w:rPr>
          <w:i/>
        </w:rPr>
        <w:t> ;</w:t>
      </w:r>
    </w:p>
    <w:p w:rsidR="006D6894" w:rsidRPr="000D0C94" w:rsidRDefault="006D6894" w:rsidP="006D6894">
      <w:pPr>
        <w:pStyle w:val="texte"/>
        <w:ind w:left="1418" w:hanging="1418"/>
        <w:rPr>
          <w:i/>
          <w:sz w:val="18"/>
          <w:szCs w:val="18"/>
        </w:rPr>
      </w:pPr>
      <w:r w:rsidRPr="000D0C94">
        <w:rPr>
          <w:i/>
          <w:sz w:val="18"/>
          <w:szCs w:val="18"/>
        </w:rPr>
        <w:tab/>
      </w:r>
      <w:r w:rsidRPr="000D0C94">
        <w:rPr>
          <w:i/>
          <w:sz w:val="18"/>
          <w:szCs w:val="18"/>
        </w:rPr>
        <w:tab/>
        <w:t>a) Construction nouvelle ; b) Extension ou modification de volume ; c) Construction de dépendances ; d) Construction ou transformation de piscines non couvertes et étangs de baignade ; e) Construction de réservoirs pour le stockage de combustibles liquides et substances liquides dangereuses ; f) Construction de parkings écologiques privés ; g) Construction de rues privées, parkings non écologiques et accès pour véhicules motorisés ;</w:t>
      </w:r>
    </w:p>
    <w:p w:rsidR="006D6894" w:rsidRDefault="006D6894" w:rsidP="006D6894">
      <w:pPr>
        <w:pStyle w:val="texte"/>
        <w:numPr>
          <w:ilvl w:val="0"/>
          <w:numId w:val="1"/>
        </w:numPr>
        <w:rPr>
          <w:i/>
        </w:rPr>
      </w:pPr>
      <w:r w:rsidRPr="00D52645">
        <w:rPr>
          <w:i/>
        </w:rPr>
        <w:t>Les plans de construction établis de préférence à l’échelle 1:100 ou à titre exceptionnel 1:50. D’autres échelles sont possibles, à titre exceptionnel, pour des constructions aux dimensions importantes</w:t>
      </w:r>
      <w:r>
        <w:rPr>
          <w:i/>
        </w:rPr>
        <w:t> ;</w:t>
      </w:r>
    </w:p>
    <w:p w:rsidR="006D6894" w:rsidRPr="000D0C94" w:rsidRDefault="006D6894" w:rsidP="006D6894">
      <w:pPr>
        <w:pStyle w:val="texte"/>
        <w:rPr>
          <w:i/>
          <w:sz w:val="18"/>
          <w:szCs w:val="18"/>
        </w:rPr>
      </w:pPr>
      <w:r w:rsidRPr="000D0C94">
        <w:rPr>
          <w:i/>
          <w:sz w:val="18"/>
          <w:szCs w:val="18"/>
        </w:rPr>
        <w:tab/>
      </w:r>
      <w:r w:rsidRPr="000D0C94">
        <w:rPr>
          <w:i/>
          <w:sz w:val="18"/>
          <w:szCs w:val="18"/>
        </w:rPr>
        <w:tab/>
        <w:t>Tous types de travaux à l’exception des travaux d’entretien ;</w:t>
      </w:r>
    </w:p>
    <w:p w:rsidR="006D6894" w:rsidRDefault="006D6894" w:rsidP="006D6894">
      <w:pPr>
        <w:pStyle w:val="texte"/>
        <w:numPr>
          <w:ilvl w:val="0"/>
          <w:numId w:val="1"/>
        </w:numPr>
        <w:rPr>
          <w:i/>
        </w:rPr>
      </w:pPr>
      <w:r w:rsidRPr="00D52645">
        <w:rPr>
          <w:i/>
        </w:rPr>
        <w:t>Un plan des façades au 1:100 ou à titre exceptionnel 1:50 avec indication des silhouettes des bâtiments avoisinants</w:t>
      </w:r>
      <w:r>
        <w:rPr>
          <w:i/>
        </w:rPr>
        <w:t> ;</w:t>
      </w:r>
    </w:p>
    <w:p w:rsidR="006D6894" w:rsidRPr="000D0C94" w:rsidRDefault="006D6894" w:rsidP="006D6894">
      <w:pPr>
        <w:pStyle w:val="texte"/>
        <w:rPr>
          <w:i/>
          <w:sz w:val="18"/>
          <w:szCs w:val="18"/>
        </w:rPr>
      </w:pPr>
      <w:r w:rsidRPr="000D0C94">
        <w:rPr>
          <w:i/>
          <w:sz w:val="18"/>
          <w:szCs w:val="18"/>
        </w:rPr>
        <w:tab/>
      </w:r>
      <w:r w:rsidRPr="000D0C94">
        <w:rPr>
          <w:i/>
          <w:sz w:val="18"/>
          <w:szCs w:val="18"/>
        </w:rPr>
        <w:tab/>
        <w:t>Tous types de travaux à l’exception des travaux d’entretien ;</w:t>
      </w:r>
    </w:p>
    <w:p w:rsidR="006D6894" w:rsidRDefault="006D6894" w:rsidP="006D6894">
      <w:pPr>
        <w:pStyle w:val="texte"/>
        <w:numPr>
          <w:ilvl w:val="0"/>
          <w:numId w:val="1"/>
        </w:numPr>
        <w:rPr>
          <w:i/>
        </w:rPr>
      </w:pPr>
      <w:r w:rsidRPr="00D52645">
        <w:rPr>
          <w:i/>
        </w:rPr>
        <w:t>Des vues en 3 dimensions du gabarit général du projet avec les volumétries des bâtiments voisins</w:t>
      </w:r>
      <w:r>
        <w:rPr>
          <w:i/>
        </w:rPr>
        <w:t> ;</w:t>
      </w:r>
    </w:p>
    <w:p w:rsidR="006D6894" w:rsidRPr="000D0C94" w:rsidRDefault="006D6894" w:rsidP="006D6894">
      <w:pPr>
        <w:pStyle w:val="texte"/>
        <w:ind w:left="1418" w:hanging="1418"/>
        <w:rPr>
          <w:i/>
          <w:sz w:val="18"/>
          <w:szCs w:val="18"/>
        </w:rPr>
      </w:pPr>
      <w:r w:rsidRPr="000D0C94">
        <w:rPr>
          <w:i/>
          <w:sz w:val="18"/>
          <w:szCs w:val="18"/>
        </w:rPr>
        <w:tab/>
      </w:r>
      <w:r w:rsidRPr="000D0C94">
        <w:rPr>
          <w:i/>
          <w:sz w:val="18"/>
          <w:szCs w:val="18"/>
        </w:rPr>
        <w:tab/>
        <w:t>Tous types de travaux sur les constructions principales destinées au séjour prolongé de personnes, à l’exception des travaux d’entretien ;</w:t>
      </w:r>
    </w:p>
    <w:p w:rsidR="006D6894" w:rsidRDefault="006D6894" w:rsidP="006D6894">
      <w:pPr>
        <w:pStyle w:val="texte"/>
        <w:numPr>
          <w:ilvl w:val="0"/>
          <w:numId w:val="1"/>
        </w:numPr>
        <w:rPr>
          <w:i/>
        </w:rPr>
      </w:pPr>
      <w:r w:rsidRPr="00D52645">
        <w:rPr>
          <w:i/>
        </w:rPr>
        <w:t>Un plan de plantation si le terrain est frappé d’une servitude écologique, telle que fixée dans le plan d’aménagement général ou dans le plan d’aménagement particulier</w:t>
      </w:r>
      <w:r>
        <w:rPr>
          <w:i/>
        </w:rPr>
        <w:t> ;</w:t>
      </w:r>
    </w:p>
    <w:p w:rsidR="006D6894" w:rsidRPr="000D0C94" w:rsidRDefault="006D6894" w:rsidP="006D6894">
      <w:pPr>
        <w:pStyle w:val="texte"/>
        <w:rPr>
          <w:i/>
          <w:sz w:val="18"/>
          <w:szCs w:val="18"/>
        </w:rPr>
      </w:pPr>
      <w:r w:rsidRPr="000D0C94">
        <w:rPr>
          <w:i/>
          <w:sz w:val="18"/>
          <w:szCs w:val="18"/>
        </w:rPr>
        <w:tab/>
      </w:r>
      <w:r w:rsidRPr="000D0C94">
        <w:rPr>
          <w:i/>
          <w:sz w:val="18"/>
          <w:szCs w:val="18"/>
        </w:rPr>
        <w:tab/>
        <w:t>Tous types de travaux d’espaces verts ;</w:t>
      </w:r>
    </w:p>
    <w:p w:rsidR="006D6894" w:rsidRPr="00183CC4" w:rsidRDefault="006D6894" w:rsidP="006D6894">
      <w:pPr>
        <w:pStyle w:val="texte"/>
        <w:numPr>
          <w:ilvl w:val="0"/>
          <w:numId w:val="1"/>
        </w:numPr>
        <w:rPr>
          <w:i/>
        </w:rPr>
      </w:pPr>
      <w:r w:rsidRPr="00D52645">
        <w:rPr>
          <w:i/>
        </w:rPr>
        <w:t xml:space="preserve">Le certificat de performance énergétique (CPE) ainsi que ses </w:t>
      </w:r>
      <w:r w:rsidRPr="00C643B0">
        <w:rPr>
          <w:i/>
          <w:u w:val="single"/>
        </w:rPr>
        <w:t>annexes</w:t>
      </w:r>
      <w:r w:rsidRPr="00183CC4">
        <w:rPr>
          <w:i/>
        </w:rPr>
        <w:t> ;</w:t>
      </w:r>
    </w:p>
    <w:p w:rsidR="006D6894" w:rsidRPr="000D0C94" w:rsidRDefault="006D6894" w:rsidP="006D6894">
      <w:pPr>
        <w:pStyle w:val="texte"/>
        <w:ind w:left="1418" w:hanging="1418"/>
        <w:rPr>
          <w:i/>
          <w:sz w:val="18"/>
          <w:szCs w:val="18"/>
        </w:rPr>
      </w:pPr>
      <w:r w:rsidRPr="000D0C94">
        <w:rPr>
          <w:i/>
          <w:sz w:val="18"/>
          <w:szCs w:val="18"/>
        </w:rPr>
        <w:tab/>
      </w:r>
      <w:r w:rsidRPr="000D0C94">
        <w:rPr>
          <w:i/>
          <w:sz w:val="18"/>
          <w:szCs w:val="18"/>
        </w:rPr>
        <w:tab/>
        <w:t>Pour tous types de travaux repris par la réglementation en vigueur concernant la performance énergétique des bâtiments ;</w:t>
      </w:r>
    </w:p>
    <w:p w:rsidR="006D6894" w:rsidRDefault="006D6894" w:rsidP="006D6894">
      <w:pPr>
        <w:pStyle w:val="texte"/>
        <w:numPr>
          <w:ilvl w:val="0"/>
          <w:numId w:val="1"/>
        </w:numPr>
        <w:rPr>
          <w:i/>
        </w:rPr>
      </w:pPr>
      <w:r w:rsidRPr="00D52645">
        <w:rPr>
          <w:i/>
        </w:rPr>
        <w:t>Le cas échéant, les calculs sur la stabilité des structures portantes</w:t>
      </w:r>
      <w:r>
        <w:rPr>
          <w:i/>
        </w:rPr>
        <w:t> ;</w:t>
      </w:r>
    </w:p>
    <w:p w:rsidR="006D6894" w:rsidRPr="000D0C94" w:rsidRDefault="006D6894" w:rsidP="006D6894">
      <w:pPr>
        <w:pStyle w:val="texte"/>
        <w:ind w:left="1418" w:hanging="1418"/>
        <w:rPr>
          <w:i/>
          <w:sz w:val="18"/>
          <w:szCs w:val="18"/>
        </w:rPr>
      </w:pPr>
      <w:r w:rsidRPr="000D0C94">
        <w:rPr>
          <w:i/>
          <w:sz w:val="18"/>
          <w:szCs w:val="18"/>
        </w:rPr>
        <w:tab/>
      </w:r>
      <w:r w:rsidRPr="000D0C94">
        <w:rPr>
          <w:i/>
          <w:sz w:val="18"/>
          <w:szCs w:val="18"/>
        </w:rPr>
        <w:tab/>
        <w:t>a) Construction nouvelle ; b) Extension ou modification du volume ; c) Tous types de travaux touchant à la structure portante ;</w:t>
      </w:r>
    </w:p>
    <w:p w:rsidR="006D6894" w:rsidRDefault="006D6894" w:rsidP="006D6894">
      <w:pPr>
        <w:pStyle w:val="texte"/>
        <w:numPr>
          <w:ilvl w:val="0"/>
          <w:numId w:val="1"/>
        </w:numPr>
        <w:rPr>
          <w:i/>
        </w:rPr>
      </w:pPr>
      <w:r w:rsidRPr="00D52645">
        <w:rPr>
          <w:i/>
        </w:rPr>
        <w:t>Un descriptif des propriétés acoustiques des éléments de construction en application de l’Art. 68</w:t>
      </w:r>
      <w:r>
        <w:rPr>
          <w:i/>
        </w:rPr>
        <w:t> ;</w:t>
      </w:r>
    </w:p>
    <w:p w:rsidR="006D6894" w:rsidRPr="000D0C94" w:rsidRDefault="006D6894" w:rsidP="006D6894">
      <w:pPr>
        <w:pStyle w:val="texte"/>
        <w:ind w:left="1418" w:hanging="1418"/>
        <w:rPr>
          <w:i/>
          <w:sz w:val="18"/>
          <w:szCs w:val="18"/>
        </w:rPr>
      </w:pPr>
      <w:r w:rsidRPr="000D0C94">
        <w:rPr>
          <w:i/>
          <w:sz w:val="18"/>
          <w:szCs w:val="18"/>
        </w:rPr>
        <w:tab/>
      </w:r>
      <w:r w:rsidRPr="000D0C94">
        <w:rPr>
          <w:i/>
          <w:sz w:val="18"/>
          <w:szCs w:val="18"/>
        </w:rPr>
        <w:tab/>
        <w:t>Tous types de travaux nécessitant de répondre aux normes anti-bruit prescrites par le présent règlement ;</w:t>
      </w:r>
    </w:p>
    <w:p w:rsidR="006D6894" w:rsidRDefault="006D6894" w:rsidP="006D6894">
      <w:pPr>
        <w:pStyle w:val="texte"/>
        <w:numPr>
          <w:ilvl w:val="0"/>
          <w:numId w:val="1"/>
        </w:numPr>
        <w:rPr>
          <w:i/>
        </w:rPr>
      </w:pPr>
      <w:r w:rsidRPr="00D52645">
        <w:rPr>
          <w:i/>
        </w:rPr>
        <w:t>Une description sommaire des fonctions urbaines</w:t>
      </w:r>
      <w:r>
        <w:rPr>
          <w:i/>
        </w:rPr>
        <w:t> ;</w:t>
      </w:r>
    </w:p>
    <w:p w:rsidR="006D6894" w:rsidRPr="000D0C94" w:rsidRDefault="006D6894" w:rsidP="006D6894">
      <w:pPr>
        <w:pStyle w:val="texte"/>
        <w:ind w:left="1418" w:hanging="1418"/>
        <w:rPr>
          <w:i/>
          <w:sz w:val="18"/>
          <w:szCs w:val="18"/>
        </w:rPr>
      </w:pPr>
      <w:r w:rsidRPr="000D0C94">
        <w:rPr>
          <w:i/>
          <w:sz w:val="18"/>
          <w:szCs w:val="18"/>
        </w:rPr>
        <w:tab/>
      </w:r>
      <w:r w:rsidRPr="000D0C94">
        <w:rPr>
          <w:i/>
          <w:sz w:val="18"/>
          <w:szCs w:val="18"/>
        </w:rPr>
        <w:tab/>
        <w:t>a) Construction nouvelle ; b) Extension d’une construction existante ; c) Modification du volume d’une construction existante ; d) Changement d’affectation d’une construction existante ; e) Changement du nombre de logements d’une construction existante ;</w:t>
      </w:r>
    </w:p>
    <w:p w:rsidR="006D6894" w:rsidRDefault="006D6894" w:rsidP="006D6894">
      <w:pPr>
        <w:pStyle w:val="texte"/>
        <w:numPr>
          <w:ilvl w:val="0"/>
          <w:numId w:val="1"/>
        </w:numPr>
        <w:rPr>
          <w:i/>
        </w:rPr>
      </w:pPr>
      <w:r w:rsidRPr="00D52645">
        <w:rPr>
          <w:i/>
        </w:rPr>
        <w:t>Un extrait de l’acte de propriété</w:t>
      </w:r>
      <w:r>
        <w:rPr>
          <w:i/>
        </w:rPr>
        <w:t> ;</w:t>
      </w:r>
    </w:p>
    <w:p w:rsidR="006D6894" w:rsidRPr="000D0C94" w:rsidRDefault="006D6894" w:rsidP="006D6894">
      <w:pPr>
        <w:pStyle w:val="texte"/>
        <w:rPr>
          <w:i/>
          <w:sz w:val="18"/>
          <w:szCs w:val="18"/>
        </w:rPr>
      </w:pPr>
      <w:r w:rsidRPr="000D0C94">
        <w:rPr>
          <w:i/>
          <w:sz w:val="18"/>
          <w:szCs w:val="18"/>
        </w:rPr>
        <w:tab/>
      </w:r>
      <w:r w:rsidRPr="000D0C94">
        <w:rPr>
          <w:i/>
          <w:sz w:val="18"/>
          <w:szCs w:val="18"/>
        </w:rPr>
        <w:tab/>
        <w:t>Tous types de travaux ;</w:t>
      </w:r>
    </w:p>
    <w:p w:rsidR="006D6894" w:rsidRDefault="006D6894" w:rsidP="006D6894">
      <w:pPr>
        <w:pStyle w:val="texte"/>
        <w:numPr>
          <w:ilvl w:val="0"/>
          <w:numId w:val="1"/>
        </w:numPr>
        <w:rPr>
          <w:i/>
        </w:rPr>
      </w:pPr>
      <w:r w:rsidRPr="00D52645">
        <w:rPr>
          <w:i/>
        </w:rPr>
        <w:t>Le cas échéant, un extrait de l’acte de propriété mentionnant toute servitude, telle d’une servitude de passage pour les constructions en deuxième position</w:t>
      </w:r>
      <w:r>
        <w:rPr>
          <w:i/>
        </w:rPr>
        <w:t> ;</w:t>
      </w:r>
    </w:p>
    <w:p w:rsidR="006D6894" w:rsidRDefault="006D6894" w:rsidP="006D6894">
      <w:pPr>
        <w:pStyle w:val="texte"/>
        <w:rPr>
          <w:i/>
          <w:sz w:val="18"/>
          <w:szCs w:val="18"/>
        </w:rPr>
      </w:pPr>
      <w:r w:rsidRPr="000D0C94">
        <w:rPr>
          <w:i/>
          <w:sz w:val="18"/>
          <w:szCs w:val="18"/>
        </w:rPr>
        <w:tab/>
      </w:r>
      <w:r w:rsidRPr="000D0C94">
        <w:rPr>
          <w:i/>
          <w:sz w:val="18"/>
          <w:szCs w:val="18"/>
        </w:rPr>
        <w:tab/>
        <w:t>Tous types de travaux</w:t>
      </w:r>
    </w:p>
    <w:p w:rsidR="006D6894" w:rsidRDefault="006D6894" w:rsidP="006D6894">
      <w:pPr>
        <w:pStyle w:val="Adresse"/>
      </w:pPr>
      <w:r>
        <w:br w:type="page"/>
      </w:r>
    </w:p>
    <w:p w:rsidR="006D6894" w:rsidRPr="000D0C94" w:rsidRDefault="006D6894" w:rsidP="006D6894">
      <w:pPr>
        <w:pStyle w:val="texte"/>
        <w:rPr>
          <w:i/>
          <w:sz w:val="18"/>
          <w:szCs w:val="18"/>
        </w:rPr>
      </w:pPr>
    </w:p>
    <w:p w:rsidR="006D6894" w:rsidRDefault="006D6894" w:rsidP="006D6894">
      <w:pPr>
        <w:pStyle w:val="texte"/>
        <w:numPr>
          <w:ilvl w:val="0"/>
          <w:numId w:val="1"/>
        </w:numPr>
        <w:rPr>
          <w:i/>
        </w:rPr>
      </w:pPr>
      <w:r w:rsidRPr="00D52645">
        <w:rPr>
          <w:i/>
        </w:rPr>
        <w:t>Le cas échéant, le plan d’urgence et le plan d’intervention des sapeurs-pompiers</w:t>
      </w:r>
      <w:r>
        <w:rPr>
          <w:i/>
        </w:rPr>
        <w:t> ;</w:t>
      </w:r>
    </w:p>
    <w:p w:rsidR="006D6894" w:rsidRPr="000D0C94" w:rsidRDefault="006D6894" w:rsidP="006D6894">
      <w:pPr>
        <w:pStyle w:val="texte"/>
        <w:ind w:left="1418" w:hanging="1418"/>
        <w:rPr>
          <w:i/>
          <w:sz w:val="18"/>
          <w:szCs w:val="18"/>
        </w:rPr>
      </w:pPr>
      <w:r w:rsidRPr="000D0C94">
        <w:rPr>
          <w:i/>
          <w:sz w:val="18"/>
          <w:szCs w:val="18"/>
        </w:rPr>
        <w:tab/>
      </w:r>
      <w:r w:rsidRPr="000D0C94">
        <w:rPr>
          <w:i/>
          <w:sz w:val="18"/>
          <w:szCs w:val="18"/>
        </w:rPr>
        <w:tab/>
        <w:t>Tous types de travaux de construction de logements de type collectif ou ouverte au public ainsi que toute construction nécessitant de telles dispositions demandées par le CGDIS</w:t>
      </w:r>
    </w:p>
    <w:p w:rsidR="006D6894" w:rsidRDefault="006D6894" w:rsidP="006D6894">
      <w:pPr>
        <w:pStyle w:val="texte"/>
        <w:numPr>
          <w:ilvl w:val="0"/>
          <w:numId w:val="1"/>
        </w:numPr>
        <w:rPr>
          <w:i/>
        </w:rPr>
      </w:pPr>
      <w:r w:rsidRPr="00D52645">
        <w:rPr>
          <w:i/>
        </w:rPr>
        <w:t>Un descriptif des méthodes de travail prévues pour la réalisation du projet ou des travaux de démolition</w:t>
      </w:r>
      <w:r>
        <w:rPr>
          <w:i/>
        </w:rPr>
        <w:t> ;</w:t>
      </w:r>
    </w:p>
    <w:p w:rsidR="006D6894" w:rsidRPr="000D0C94" w:rsidRDefault="006D6894" w:rsidP="006D6894">
      <w:pPr>
        <w:pStyle w:val="texte"/>
        <w:rPr>
          <w:i/>
          <w:sz w:val="18"/>
          <w:szCs w:val="18"/>
        </w:rPr>
      </w:pPr>
      <w:r w:rsidRPr="000D0C94">
        <w:rPr>
          <w:i/>
          <w:sz w:val="18"/>
          <w:szCs w:val="18"/>
        </w:rPr>
        <w:tab/>
      </w:r>
      <w:r w:rsidRPr="000D0C94">
        <w:rPr>
          <w:i/>
          <w:sz w:val="18"/>
          <w:szCs w:val="18"/>
        </w:rPr>
        <w:tab/>
        <w:t>Tous types de travaux</w:t>
      </w:r>
    </w:p>
    <w:p w:rsidR="006D6894" w:rsidRDefault="006D6894" w:rsidP="006D6894">
      <w:pPr>
        <w:pStyle w:val="texte"/>
      </w:pPr>
      <w:bookmarkStart w:id="0" w:name="_GoBack"/>
      <w:bookmarkEnd w:id="0"/>
      <w:r>
        <w:t>Veuillez agréer, Monsieur le bourgmestre,</w:t>
      </w:r>
      <w:r w:rsidRPr="00E52B48">
        <w:t xml:space="preserve"> l’expression de </w:t>
      </w:r>
      <w:r>
        <w:t>mes sentiments distingués</w:t>
      </w:r>
      <w:r w:rsidRPr="00E52B48">
        <w:t>.</w:t>
      </w:r>
    </w:p>
    <w:p w:rsidR="006D6894" w:rsidRDefault="006D6894" w:rsidP="006D6894">
      <w:pPr>
        <w:pStyle w:val="texte"/>
      </w:pPr>
    </w:p>
    <w:p w:rsidR="006D6894" w:rsidRPr="00E52B48" w:rsidRDefault="006D6894" w:rsidP="006D6894">
      <w:pPr>
        <w:pStyle w:val="Signature"/>
        <w:ind w:left="4962"/>
      </w:pPr>
      <w:r>
        <w:tab/>
      </w:r>
    </w:p>
    <w:p w:rsidR="006D6894" w:rsidRDefault="006D6894" w:rsidP="006D6894">
      <w:pPr>
        <w:ind w:left="-1418"/>
      </w:pPr>
    </w:p>
    <w:p w:rsidR="006D6894" w:rsidRPr="001D6011" w:rsidRDefault="006D6894" w:rsidP="006D6894">
      <w:pPr>
        <w:ind w:left="-1418"/>
      </w:pPr>
    </w:p>
    <w:p w:rsidR="00FB1F2B" w:rsidRDefault="00B66072"/>
    <w:sectPr w:rsidR="00FB1F2B" w:rsidSect="00504DED">
      <w:footerReference w:type="even" r:id="rId7"/>
      <w:pgSz w:w="11907" w:h="16840" w:code="9"/>
      <w:pgMar w:top="851" w:right="851" w:bottom="851" w:left="2552"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6072">
      <w:r>
        <w:separator/>
      </w:r>
    </w:p>
  </w:endnote>
  <w:endnote w:type="continuationSeparator" w:id="0">
    <w:p w:rsidR="00000000" w:rsidRDefault="00B6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42" w:rsidRDefault="006D6894" w:rsidP="00C17D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A75D42" w:rsidRDefault="00B66072" w:rsidP="00A43D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6072">
      <w:r>
        <w:separator/>
      </w:r>
    </w:p>
  </w:footnote>
  <w:footnote w:type="continuationSeparator" w:id="0">
    <w:p w:rsidR="00000000" w:rsidRDefault="00B66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21199"/>
    <w:multiLevelType w:val="hybridMultilevel"/>
    <w:tmpl w:val="F1C8191C"/>
    <w:lvl w:ilvl="0" w:tplc="1007000F">
      <w:start w:val="1"/>
      <w:numFmt w:val="decimal"/>
      <w:lvlText w:val="%1."/>
      <w:lvlJc w:val="left"/>
      <w:pPr>
        <w:ind w:left="720" w:hanging="36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45"/>
    <w:rsid w:val="003B254B"/>
    <w:rsid w:val="004D6845"/>
    <w:rsid w:val="005F33C0"/>
    <w:rsid w:val="0063103D"/>
    <w:rsid w:val="006C03E8"/>
    <w:rsid w:val="006D6894"/>
    <w:rsid w:val="00B66072"/>
    <w:rsid w:val="00C7502E"/>
    <w:rsid w:val="00CD5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A506D-8435-4201-AC25-31C970D8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94"/>
    <w:pPr>
      <w:spacing w:after="0" w:line="240" w:lineRule="auto"/>
    </w:pPr>
    <w:rPr>
      <w:rFonts w:ascii="Times New Roman" w:eastAsia="Times New Roman" w:hAnsi="Times New Roman" w:cs="Times New Roman"/>
      <w:szCs w:val="20"/>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6894"/>
    <w:pPr>
      <w:tabs>
        <w:tab w:val="center" w:pos="4819"/>
        <w:tab w:val="right" w:pos="9071"/>
      </w:tabs>
    </w:pPr>
  </w:style>
  <w:style w:type="character" w:customStyle="1" w:styleId="FooterChar">
    <w:name w:val="Footer Char"/>
    <w:basedOn w:val="DefaultParagraphFont"/>
    <w:link w:val="Footer"/>
    <w:uiPriority w:val="99"/>
    <w:rsid w:val="006D6894"/>
    <w:rPr>
      <w:rFonts w:ascii="Times New Roman" w:eastAsia="Times New Roman" w:hAnsi="Times New Roman" w:cs="Times New Roman"/>
      <w:szCs w:val="20"/>
      <w:lang w:val="fr-LU"/>
    </w:rPr>
  </w:style>
  <w:style w:type="paragraph" w:styleId="Date">
    <w:name w:val="Date"/>
    <w:basedOn w:val="Normal"/>
    <w:next w:val="Adresse"/>
    <w:link w:val="DateChar"/>
    <w:qFormat/>
    <w:rsid w:val="006D6894"/>
    <w:pPr>
      <w:ind w:left="5670"/>
    </w:pPr>
  </w:style>
  <w:style w:type="character" w:customStyle="1" w:styleId="DateChar">
    <w:name w:val="Date Char"/>
    <w:basedOn w:val="DefaultParagraphFont"/>
    <w:link w:val="Date"/>
    <w:rsid w:val="006D6894"/>
    <w:rPr>
      <w:rFonts w:ascii="Times New Roman" w:eastAsia="Times New Roman" w:hAnsi="Times New Roman" w:cs="Times New Roman"/>
      <w:szCs w:val="20"/>
      <w:lang w:val="fr-LU"/>
    </w:rPr>
  </w:style>
  <w:style w:type="paragraph" w:customStyle="1" w:styleId="Adresse">
    <w:name w:val="Adresse"/>
    <w:basedOn w:val="Normal"/>
    <w:next w:val="Rfer3"/>
    <w:rsid w:val="006D6894"/>
    <w:pPr>
      <w:spacing w:before="720"/>
      <w:ind w:left="4536"/>
    </w:pPr>
  </w:style>
  <w:style w:type="paragraph" w:customStyle="1" w:styleId="Rfer3">
    <w:name w:val="Réfer3"/>
    <w:basedOn w:val="Normal"/>
    <w:next w:val="Normal"/>
    <w:rsid w:val="006D6894"/>
    <w:pPr>
      <w:spacing w:before="720" w:after="720"/>
    </w:pPr>
  </w:style>
  <w:style w:type="paragraph" w:styleId="Signature">
    <w:name w:val="Signature"/>
    <w:basedOn w:val="Normal"/>
    <w:link w:val="SignatureChar"/>
    <w:uiPriority w:val="99"/>
    <w:rsid w:val="006D6894"/>
    <w:pPr>
      <w:tabs>
        <w:tab w:val="left" w:pos="5670"/>
      </w:tabs>
      <w:spacing w:before="240" w:after="240"/>
      <w:ind w:left="3402"/>
    </w:pPr>
  </w:style>
  <w:style w:type="character" w:customStyle="1" w:styleId="SignatureChar">
    <w:name w:val="Signature Char"/>
    <w:basedOn w:val="DefaultParagraphFont"/>
    <w:link w:val="Signature"/>
    <w:uiPriority w:val="99"/>
    <w:rsid w:val="006D6894"/>
    <w:rPr>
      <w:rFonts w:ascii="Times New Roman" w:eastAsia="Times New Roman" w:hAnsi="Times New Roman" w:cs="Times New Roman"/>
      <w:szCs w:val="20"/>
      <w:lang w:val="fr-LU"/>
    </w:rPr>
  </w:style>
  <w:style w:type="paragraph" w:customStyle="1" w:styleId="texte">
    <w:name w:val="texte"/>
    <w:basedOn w:val="Normal"/>
    <w:rsid w:val="006D6894"/>
    <w:pPr>
      <w:spacing w:after="120"/>
      <w:jc w:val="both"/>
    </w:pPr>
  </w:style>
  <w:style w:type="character" w:styleId="PageNumber">
    <w:name w:val="page number"/>
    <w:basedOn w:val="DefaultParagraphFont"/>
    <w:rsid w:val="006D6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36F87CFB75248B7FD9FC34351E36D" ma:contentTypeVersion="3" ma:contentTypeDescription="Crée un document." ma:contentTypeScope="" ma:versionID="2236ee62f2d384ff6b1d17bba1bbc3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924bf59c7f60a1ad76b3d52a14dfe812"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ms_evenement_categorie_1" minOccurs="0"/>
                <xsd:element ref="ns2:cms_evenement_submenu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cms_evenement_categorie_1" ma:index="10" nillable="true" ma:displayName="cms_evenement_categorie_1" ma:hidden="true" ma:internalName="cms_evenement_categorie_1">
      <xsd:simpleType>
        <xsd:restriction base="dms:Note"/>
      </xsd:simpleType>
    </xsd:element>
    <xsd:element name="cms_evenement_submenu_1" ma:index="11" nillable="true" ma:displayName="cms_evenement_submenu_1" ma:internalName="cms_evenement_submenu_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ms_evenement_categorie_1 xmlns="http://schemas.microsoft.com/sharepoint/v3/fields">Common|a684e583-3c5f-4bf1-8db7-447df55b9ca8</cms_evenement_categorie_1>
    <cms_evenement_submenu_1 xmlns="http://schemas.microsoft.com/sharepoint/v3/fields" xsi:nil="true"/>
    <PublishingStartDate xmlns="http://schemas.microsoft.com/sharepoint/v3" xsi:nil="true"/>
  </documentManagement>
</p:properties>
</file>

<file path=customXml/itemProps1.xml><?xml version="1.0" encoding="utf-8"?>
<ds:datastoreItem xmlns:ds="http://schemas.openxmlformats.org/officeDocument/2006/customXml" ds:itemID="{4922C8C1-CA50-46B1-BEB9-B046FDC63523}"/>
</file>

<file path=customXml/itemProps2.xml><?xml version="1.0" encoding="utf-8"?>
<ds:datastoreItem xmlns:ds="http://schemas.openxmlformats.org/officeDocument/2006/customXml" ds:itemID="{04743442-8A72-4332-837B-7B7E04E21212}"/>
</file>

<file path=customXml/itemProps3.xml><?xml version="1.0" encoding="utf-8"?>
<ds:datastoreItem xmlns:ds="http://schemas.openxmlformats.org/officeDocument/2006/customXml" ds:itemID="{C100E16B-5833-4DD7-900B-CE5A65E2E492}"/>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Munchen</dc:creator>
  <cp:keywords/>
  <dc:description/>
  <cp:lastModifiedBy>Yves Munchen</cp:lastModifiedBy>
  <cp:revision>2</cp:revision>
  <dcterms:created xsi:type="dcterms:W3CDTF">2019-09-19T08:38:00Z</dcterms:created>
  <dcterms:modified xsi:type="dcterms:W3CDTF">2019-09-19T08:38:00Z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0x01010029536F87CFB75248B7FD9FC34351E36D</vt:lpwstr>
  </property>
  <property fmtid="{D5CDD505-2E9C-101B-9397-08002B2CF9AE}" pid="3" name="cms_publication_categorie_1">
    <vt:lpwstr>Common|6e26d05d-2d3b-47d6-85c6-5ca3a39abf82</vt:lpwstr>
  </property>
  <property fmtid="{D5CDD505-2E9C-101B-9397-08002B2CF9AE}" pid="4" name="TaxCatchAll">
    <vt:lpwstr>39;#Common;#42;#Common</vt:lpwstr>
  </property>
  <property fmtid="{D5CDD505-2E9C-101B-9397-08002B2CF9AE}" pid="5" name="cms_evenement_categorie">
    <vt:lpwstr>39;#Common|a684e583-3c5f-4bf1-8db7-447df55b9ca8</vt:lpwstr>
  </property>
  <property fmtid="{D5CDD505-2E9C-101B-9397-08002B2CF9AE}" pid="6" name="cms_publication_categorie">
    <vt:lpwstr>42;#Common|6e26d05d-2d3b-47d6-85c6-5ca3a39abf82</vt:lpwstr>
  </property>
  <property fmtid="{D5CDD505-2E9C-101B-9397-08002B2CF9AE}" pid="7" name="cms_evenement_submenu">
    <vt:lpwstr/>
  </property>
  <property fmtid="{D5CDD505-2E9C-101B-9397-08002B2CF9AE}" pid="8" name="cms_publication_categorie_grouping">
    <vt:lpwstr>Général</vt:lpwstr>
  </property>
</Properties>
</file>